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E65F5" w14:textId="1D2530AF" w:rsidR="00E12315" w:rsidRPr="000B54E9" w:rsidRDefault="00E12315" w:rsidP="00E12315">
      <w:bookmarkStart w:id="0" w:name="_Toc247510586"/>
      <w:r w:rsidRPr="000B54E9">
        <w:rPr>
          <w:rStyle w:val="Kop1Char"/>
        </w:rPr>
        <w:t>Handelingsplan</w:t>
      </w:r>
      <w:bookmarkEnd w:id="0"/>
      <w:r w:rsidR="009C32CB">
        <w:rPr>
          <w:rStyle w:val="Kop1Char"/>
        </w:rPr>
        <w:t xml:space="preserve"> Britt Kors en </w:t>
      </w:r>
      <w:r w:rsidR="009939FD">
        <w:rPr>
          <w:rStyle w:val="Kop1Char"/>
        </w:rPr>
        <w:t>Romy van de Lageweg L2B</w:t>
      </w:r>
      <w:r w:rsidRPr="000B54E9">
        <w:rPr>
          <w:rStyle w:val="Kop1Char"/>
        </w:rPr>
        <w:br/>
      </w:r>
      <w:r w:rsidRPr="000B54E9">
        <w:rPr>
          <w:bCs/>
        </w:rPr>
        <w:t xml:space="preserve">Het handelingsplan is een chronologische beschrijving  van de les, bekeken door de bril  van de docent rekening houdend met taak, leerling en context </w:t>
      </w:r>
      <w:r w:rsidRPr="000B54E9">
        <w:rPr>
          <w:b/>
          <w:bCs/>
        </w:rPr>
        <w:t>(DLTC-model</w:t>
      </w:r>
      <w:r w:rsidRPr="000B54E9">
        <w:rPr>
          <w:bCs/>
        </w:rPr>
        <w:t>). Het is een document dat naast het lesvoorbereidingsformulier wordt gebruikt om inzicht te krijgen en te geven in het handelen van de docent. Als we door de bril van de docent kijken naar de les dan kunnen we de volgende lesdelen chronologisch onderscheiden:</w:t>
      </w:r>
    </w:p>
    <w:p w14:paraId="29DA3DE0" w14:textId="77777777" w:rsidR="00E12315" w:rsidRPr="000B54E9" w:rsidRDefault="00E12315" w:rsidP="00E12315">
      <w:pPr>
        <w:numPr>
          <w:ilvl w:val="0"/>
          <w:numId w:val="1"/>
        </w:numPr>
        <w:rPr>
          <w:b/>
        </w:rPr>
      </w:pPr>
      <w:r w:rsidRPr="000B54E9">
        <w:rPr>
          <w:b/>
        </w:rPr>
        <w:t>Voordat de les begint</w:t>
      </w:r>
    </w:p>
    <w:p w14:paraId="348473FF" w14:textId="77777777" w:rsidR="00E12315" w:rsidRPr="000B54E9" w:rsidRDefault="00E12315" w:rsidP="00E12315">
      <w:pPr>
        <w:numPr>
          <w:ilvl w:val="0"/>
          <w:numId w:val="1"/>
        </w:numPr>
        <w:rPr>
          <w:b/>
        </w:rPr>
      </w:pPr>
      <w:r w:rsidRPr="000B54E9">
        <w:rPr>
          <w:b/>
        </w:rPr>
        <w:t>Start van de les</w:t>
      </w:r>
    </w:p>
    <w:p w14:paraId="5862CB43" w14:textId="77777777" w:rsidR="00E12315" w:rsidRPr="000B54E9" w:rsidRDefault="00E12315" w:rsidP="00E12315">
      <w:pPr>
        <w:numPr>
          <w:ilvl w:val="0"/>
          <w:numId w:val="1"/>
        </w:numPr>
        <w:rPr>
          <w:b/>
        </w:rPr>
      </w:pPr>
      <w:r w:rsidRPr="000B54E9">
        <w:rPr>
          <w:b/>
        </w:rPr>
        <w:t>(Inleidende) activiteit(en)</w:t>
      </w:r>
    </w:p>
    <w:p w14:paraId="611CAA12" w14:textId="77777777" w:rsidR="00E12315" w:rsidRPr="000B54E9" w:rsidRDefault="00E12315" w:rsidP="00E12315">
      <w:pPr>
        <w:numPr>
          <w:ilvl w:val="1"/>
          <w:numId w:val="1"/>
        </w:numPr>
        <w:rPr>
          <w:b/>
        </w:rPr>
      </w:pPr>
      <w:r w:rsidRPr="000B54E9">
        <w:rPr>
          <w:b/>
        </w:rPr>
        <w:t>Introductie van de activiteit(en)</w:t>
      </w:r>
    </w:p>
    <w:p w14:paraId="23B5617D" w14:textId="77777777" w:rsidR="00E12315" w:rsidRPr="000B54E9" w:rsidRDefault="00E12315" w:rsidP="00E12315">
      <w:pPr>
        <w:numPr>
          <w:ilvl w:val="1"/>
          <w:numId w:val="1"/>
        </w:numPr>
        <w:rPr>
          <w:b/>
        </w:rPr>
      </w:pPr>
      <w:r w:rsidRPr="000B54E9">
        <w:rPr>
          <w:b/>
        </w:rPr>
        <w:t>Begeleiden van de activiteit(en)</w:t>
      </w:r>
    </w:p>
    <w:p w14:paraId="0069AFF0" w14:textId="77777777" w:rsidR="00E12315" w:rsidRPr="000B54E9" w:rsidRDefault="00E12315" w:rsidP="00E12315">
      <w:pPr>
        <w:numPr>
          <w:ilvl w:val="1"/>
          <w:numId w:val="1"/>
        </w:numPr>
        <w:rPr>
          <w:b/>
        </w:rPr>
      </w:pPr>
      <w:r w:rsidRPr="000B54E9">
        <w:rPr>
          <w:b/>
        </w:rPr>
        <w:t>Afsluiten van de activiteit(en)</w:t>
      </w:r>
    </w:p>
    <w:p w14:paraId="718F2E26" w14:textId="77777777" w:rsidR="00E12315" w:rsidRPr="000B54E9" w:rsidRDefault="00E12315" w:rsidP="00E12315">
      <w:pPr>
        <w:numPr>
          <w:ilvl w:val="0"/>
          <w:numId w:val="1"/>
        </w:numPr>
        <w:rPr>
          <w:b/>
        </w:rPr>
      </w:pPr>
      <w:r w:rsidRPr="000B54E9">
        <w:rPr>
          <w:b/>
        </w:rPr>
        <w:t>Afsluiten van de les</w:t>
      </w:r>
    </w:p>
    <w:p w14:paraId="1CEA6F34" w14:textId="77777777" w:rsidR="00E12315" w:rsidRPr="000B54E9" w:rsidRDefault="00E12315" w:rsidP="00E12315">
      <w:pPr>
        <w:numPr>
          <w:ilvl w:val="0"/>
          <w:numId w:val="1"/>
        </w:numPr>
        <w:rPr>
          <w:b/>
        </w:rPr>
      </w:pPr>
      <w:r w:rsidRPr="000B54E9">
        <w:rPr>
          <w:b/>
        </w:rPr>
        <w:t>Na de les</w:t>
      </w:r>
    </w:p>
    <w:p w14:paraId="68B8E871" w14:textId="77777777" w:rsidR="00E12315" w:rsidRPr="000B54E9" w:rsidRDefault="00E12315" w:rsidP="00E12315">
      <w:r w:rsidRPr="000B54E9">
        <w:rPr>
          <w:b/>
          <w:bCs/>
        </w:rPr>
        <w:t xml:space="preserve">Overgangen: </w:t>
      </w:r>
      <w:r w:rsidRPr="000B54E9">
        <w:rPr>
          <w:bCs/>
        </w:rPr>
        <w:t xml:space="preserve">Tussen de gebieden </w:t>
      </w:r>
      <w:r w:rsidRPr="000B54E9">
        <w:t xml:space="preserve">A, B, C, D </w:t>
      </w:r>
      <w:r w:rsidRPr="000B54E9">
        <w:rPr>
          <w:bCs/>
        </w:rPr>
        <w:t>&amp; E</w:t>
      </w:r>
      <w:r w:rsidRPr="000B54E9">
        <w:t xml:space="preserve"> en 1,2 &amp;3 Overgangen.</w:t>
      </w:r>
    </w:p>
    <w:p w14:paraId="18BA2CFE" w14:textId="77777777" w:rsidR="00E12315" w:rsidRPr="000B54E9" w:rsidRDefault="00E12315" w:rsidP="00E12315">
      <w:r w:rsidRPr="000B54E9">
        <w:t xml:space="preserve">Vragen waar je aan kan denken bij het maken van een handelingsplan zijn: </w:t>
      </w:r>
      <w:r w:rsidRPr="000B54E9">
        <w:br/>
      </w:r>
      <w:r w:rsidRPr="000B54E9">
        <w:rPr>
          <w:b/>
          <w:color w:val="FF0000"/>
        </w:rPr>
        <w:t>W</w:t>
      </w:r>
      <w:r w:rsidRPr="000B54E9">
        <w:rPr>
          <w:b/>
        </w:rPr>
        <w:t xml:space="preserve">ie, </w:t>
      </w:r>
      <w:r w:rsidRPr="000B54E9">
        <w:rPr>
          <w:b/>
          <w:color w:val="FF0000"/>
        </w:rPr>
        <w:t>W</w:t>
      </w:r>
      <w:r w:rsidRPr="000B54E9">
        <w:rPr>
          <w:b/>
        </w:rPr>
        <w:t xml:space="preserve">at, </w:t>
      </w:r>
      <w:r w:rsidRPr="000B54E9">
        <w:rPr>
          <w:b/>
          <w:color w:val="FF0000"/>
        </w:rPr>
        <w:t>W</w:t>
      </w:r>
      <w:r w:rsidRPr="000B54E9">
        <w:rPr>
          <w:b/>
        </w:rPr>
        <w:t xml:space="preserve">aar, </w:t>
      </w:r>
      <w:r w:rsidRPr="000B54E9">
        <w:rPr>
          <w:b/>
          <w:color w:val="FF0000"/>
        </w:rPr>
        <w:t>W</w:t>
      </w:r>
      <w:r w:rsidRPr="000B54E9">
        <w:rPr>
          <w:b/>
        </w:rPr>
        <w:t xml:space="preserve">anneer, </w:t>
      </w:r>
      <w:r w:rsidRPr="000B54E9">
        <w:rPr>
          <w:b/>
          <w:color w:val="FF0000"/>
        </w:rPr>
        <w:t>H</w:t>
      </w:r>
      <w:r w:rsidRPr="000B54E9">
        <w:rPr>
          <w:b/>
        </w:rPr>
        <w:t xml:space="preserve">oe,  </w:t>
      </w:r>
      <w:r w:rsidRPr="000B54E9">
        <w:rPr>
          <w:b/>
          <w:color w:val="FF0000"/>
        </w:rPr>
        <w:t>W</w:t>
      </w:r>
      <w:r w:rsidRPr="000B54E9">
        <w:rPr>
          <w:b/>
        </w:rPr>
        <w:t xml:space="preserve">aarom </w:t>
      </w:r>
      <w:r w:rsidRPr="000B54E9">
        <w:t>en</w:t>
      </w:r>
      <w:r w:rsidRPr="000B54E9">
        <w:rPr>
          <w:b/>
        </w:rPr>
        <w:t xml:space="preserve"> </w:t>
      </w:r>
      <w:r w:rsidRPr="000B54E9">
        <w:rPr>
          <w:b/>
          <w:color w:val="FF0000"/>
        </w:rPr>
        <w:t>W</w:t>
      </w:r>
      <w:r w:rsidRPr="000B54E9">
        <w:rPr>
          <w:b/>
        </w:rPr>
        <w:t>elke</w:t>
      </w:r>
      <w:r w:rsidRPr="000B54E9">
        <w:t>.</w:t>
      </w:r>
    </w:p>
    <w:p w14:paraId="395CBC01" w14:textId="77777777" w:rsidR="00E12315" w:rsidRPr="000B54E9" w:rsidRDefault="00E12315" w:rsidP="00E12315">
      <w:r w:rsidRPr="000B54E9">
        <w:t xml:space="preserve">Net als bij het lesvoorbereidingsformulier maak je de formuleringen </w:t>
      </w:r>
      <w:r w:rsidRPr="000B54E9">
        <w:rPr>
          <w:b/>
        </w:rPr>
        <w:t>SMART.</w:t>
      </w:r>
    </w:p>
    <w:p w14:paraId="35A540E4" w14:textId="77777777" w:rsidR="00E12315" w:rsidRPr="000B54E9" w:rsidRDefault="00E12315" w:rsidP="00E12315">
      <w:pPr>
        <w:rPr>
          <w:rFonts w:asciiTheme="majorHAnsi" w:eastAsiaTheme="majorEastAsia" w:hAnsiTheme="majorHAnsi" w:cstheme="majorBidi"/>
          <w:b/>
          <w:bCs/>
          <w:color w:val="5B9BD5" w:themeColor="accent1"/>
          <w:sz w:val="26"/>
          <w:szCs w:val="26"/>
        </w:rPr>
      </w:pPr>
      <w:bookmarkStart w:id="1" w:name="_Toc247510588"/>
      <w:r w:rsidRPr="000B54E9">
        <w:br w:type="page"/>
      </w:r>
    </w:p>
    <w:p w14:paraId="4D167400" w14:textId="6739119D" w:rsidR="008F7AD2" w:rsidRDefault="008F7AD2" w:rsidP="00E12315">
      <w:pPr>
        <w:pStyle w:val="Kop2"/>
      </w:pPr>
      <w:r>
        <w:lastRenderedPageBreak/>
        <w:t>Voor de les:</w:t>
      </w:r>
    </w:p>
    <w:p w14:paraId="70B83E40" w14:textId="3AF7B631" w:rsidR="008F7AD2" w:rsidRDefault="008F7AD2" w:rsidP="0069293D">
      <w:r>
        <w:t>Voor</w:t>
      </w:r>
      <w:r w:rsidR="005705D7">
        <w:t>dat</w:t>
      </w:r>
      <w:r>
        <w:t xml:space="preserve"> de les</w:t>
      </w:r>
      <w:r w:rsidR="005705D7">
        <w:t xml:space="preserve"> begint,</w:t>
      </w:r>
      <w:r>
        <w:t xml:space="preserve"> bereiden </w:t>
      </w:r>
      <w:r w:rsidR="009939FD">
        <w:t>Romy</w:t>
      </w:r>
      <w:r>
        <w:t xml:space="preserve"> en Britt een lesvoorbereidingsformulier voor. Hier </w:t>
      </w:r>
      <w:r w:rsidR="0069293D">
        <w:t xml:space="preserve">bereiden wij voor </w:t>
      </w:r>
      <w:r>
        <w:t>wat wij gaan doen, welke materialen wij gaan gebruiken, hoe de les veilig wordt gegeven en hoe het doordraaien verloopt</w:t>
      </w:r>
      <w:r w:rsidR="0069293D">
        <w:t>.</w:t>
      </w:r>
      <w:r w:rsidR="005705D7">
        <w:t xml:space="preserve"> Wij letten vooral op de veiligheid van de activiteiten.</w:t>
      </w:r>
    </w:p>
    <w:p w14:paraId="1FB72C18" w14:textId="77777777" w:rsidR="00E12315" w:rsidRPr="000B54E9" w:rsidRDefault="00E12315" w:rsidP="00E12315">
      <w:pPr>
        <w:pStyle w:val="Kop2"/>
      </w:pPr>
      <w:r w:rsidRPr="000B54E9">
        <w:t>Start van de les</w:t>
      </w:r>
      <w:bookmarkEnd w:id="1"/>
    </w:p>
    <w:p w14:paraId="51235036" w14:textId="77777777" w:rsidR="00E12315" w:rsidRPr="000B54E9" w:rsidRDefault="00E12315" w:rsidP="00E12315">
      <w:pPr>
        <w:pStyle w:val="Lijstalinea"/>
        <w:numPr>
          <w:ilvl w:val="0"/>
          <w:numId w:val="6"/>
        </w:numPr>
      </w:pPr>
      <w:r w:rsidRPr="000B54E9">
        <w:t>Wat is je “stop-startsignaal?</w:t>
      </w:r>
    </w:p>
    <w:p w14:paraId="52C909FF" w14:textId="77777777" w:rsidR="00E12315" w:rsidRPr="000B54E9" w:rsidRDefault="00E12315" w:rsidP="00E12315">
      <w:pPr>
        <w:pStyle w:val="Lijstalinea"/>
        <w:numPr>
          <w:ilvl w:val="0"/>
          <w:numId w:val="7"/>
        </w:numPr>
      </w:pPr>
      <w:r>
        <w:t>Onze stem</w:t>
      </w:r>
    </w:p>
    <w:p w14:paraId="05916870" w14:textId="77777777" w:rsidR="00E12315" w:rsidRDefault="00E12315" w:rsidP="00E12315">
      <w:pPr>
        <w:pStyle w:val="Lijstalinea"/>
        <w:numPr>
          <w:ilvl w:val="0"/>
          <w:numId w:val="6"/>
        </w:numPr>
      </w:pPr>
      <w:r>
        <w:t>Hoe positioneer je de groep?</w:t>
      </w:r>
    </w:p>
    <w:p w14:paraId="36603A46" w14:textId="659D862D" w:rsidR="00E12315" w:rsidRDefault="00E12315" w:rsidP="009939FD">
      <w:pPr>
        <w:pStyle w:val="Lijstalinea"/>
        <w:numPr>
          <w:ilvl w:val="0"/>
          <w:numId w:val="10"/>
        </w:numPr>
      </w:pPr>
      <w:r>
        <w:t xml:space="preserve">Wij laten de leerlingen zitten </w:t>
      </w:r>
      <w:r w:rsidR="00F86C37">
        <w:t xml:space="preserve">op de </w:t>
      </w:r>
      <w:r w:rsidR="009939FD">
        <w:t xml:space="preserve">banken aan de zijkant van het spel </w:t>
      </w:r>
      <w:r w:rsidR="006407FF">
        <w:t>met hun gezicht naar de docent, zodat elke leerling de docent kan zien en andersom ook.</w:t>
      </w:r>
    </w:p>
    <w:p w14:paraId="24A86201" w14:textId="77777777" w:rsidR="00E12315" w:rsidRPr="000B54E9" w:rsidRDefault="00E12315" w:rsidP="00E12315">
      <w:pPr>
        <w:pStyle w:val="Lijstalinea"/>
        <w:numPr>
          <w:ilvl w:val="0"/>
          <w:numId w:val="6"/>
        </w:numPr>
      </w:pPr>
      <w:r w:rsidRPr="000B54E9">
        <w:t>Wat zijn jouw handelingen t.a.v. het pedagogisch klimaat?</w:t>
      </w:r>
    </w:p>
    <w:p w14:paraId="6308106B" w14:textId="77777777" w:rsidR="009939FD" w:rsidRDefault="00E12315" w:rsidP="00E12315">
      <w:pPr>
        <w:pStyle w:val="Lijstalinea"/>
        <w:numPr>
          <w:ilvl w:val="0"/>
          <w:numId w:val="7"/>
        </w:numPr>
      </w:pPr>
      <w:r>
        <w:t xml:space="preserve">Tips geven waar het nodig is, </w:t>
      </w:r>
      <w:r w:rsidRPr="000B54E9">
        <w:t xml:space="preserve">complimenten </w:t>
      </w:r>
      <w:r>
        <w:t xml:space="preserve">geven </w:t>
      </w:r>
      <w:r w:rsidR="00F86C37">
        <w:t>als een activiteit</w:t>
      </w:r>
      <w:r w:rsidRPr="000B54E9">
        <w:t xml:space="preserve"> goed gaat.</w:t>
      </w:r>
      <w:r>
        <w:t xml:space="preserve"> </w:t>
      </w:r>
    </w:p>
    <w:p w14:paraId="6AC47A48" w14:textId="431DE7F4" w:rsidR="00E12315" w:rsidRPr="000B54E9" w:rsidRDefault="009939FD" w:rsidP="00E12315">
      <w:pPr>
        <w:pStyle w:val="Lijstalinea"/>
        <w:numPr>
          <w:ilvl w:val="0"/>
          <w:numId w:val="7"/>
        </w:numPr>
      </w:pPr>
      <w:r>
        <w:t>Na elke ronde,</w:t>
      </w:r>
      <w:r w:rsidR="00E12315">
        <w:t xml:space="preserve"> voorbeeldjes geven</w:t>
      </w:r>
      <w:r>
        <w:t xml:space="preserve">, </w:t>
      </w:r>
      <w:r w:rsidR="00E12315">
        <w:t>een extra uitleg geven</w:t>
      </w:r>
      <w:r>
        <w:t xml:space="preserve"> of rollen uitleggen en toevoegen.</w:t>
      </w:r>
    </w:p>
    <w:p w14:paraId="0E9405A9" w14:textId="77777777" w:rsidR="00E12315" w:rsidRPr="000B54E9" w:rsidRDefault="00E12315" w:rsidP="00E12315">
      <w:pPr>
        <w:pStyle w:val="Lijstalinea"/>
        <w:numPr>
          <w:ilvl w:val="0"/>
          <w:numId w:val="6"/>
        </w:numPr>
      </w:pPr>
      <w:r w:rsidRPr="000B54E9">
        <w:t>Hoe maak je het les</w:t>
      </w:r>
      <w:r>
        <w:t xml:space="preserve"> </w:t>
      </w:r>
      <w:r w:rsidRPr="000B54E9">
        <w:t>doel duidelijk?</w:t>
      </w:r>
    </w:p>
    <w:p w14:paraId="5FA9CE47" w14:textId="261B36FC" w:rsidR="00E12315" w:rsidRPr="000B54E9" w:rsidRDefault="00E12315" w:rsidP="00E12315">
      <w:pPr>
        <w:pStyle w:val="Lijstalinea"/>
        <w:numPr>
          <w:ilvl w:val="0"/>
          <w:numId w:val="7"/>
        </w:numPr>
      </w:pPr>
      <w:r>
        <w:t>Een voorbeeld geven met leerlingen, om het doel duidelijk te maken</w:t>
      </w:r>
      <w:r w:rsidRPr="000B54E9">
        <w:t>.</w:t>
      </w:r>
      <w:r w:rsidR="006407FF">
        <w:t xml:space="preserve"> Waarbij kort de belangrijke </w:t>
      </w:r>
      <w:r w:rsidR="009D19D8">
        <w:t>aandachts</w:t>
      </w:r>
      <w:r w:rsidR="006407FF">
        <w:t>punten worden benadrukt door de docent.</w:t>
      </w:r>
    </w:p>
    <w:p w14:paraId="105B683E" w14:textId="77777777" w:rsidR="00E12315" w:rsidRPr="000B54E9" w:rsidRDefault="00E12315" w:rsidP="00E12315">
      <w:pPr>
        <w:pStyle w:val="Lijstalinea"/>
        <w:numPr>
          <w:ilvl w:val="0"/>
          <w:numId w:val="6"/>
        </w:numPr>
      </w:pPr>
      <w:r w:rsidRPr="000B54E9">
        <w:t xml:space="preserve">Hoe zorg je ervoor dat materiaal (van voor de les en datgene wat je gaat gebruiken) op de juiste plek komt? </w:t>
      </w:r>
    </w:p>
    <w:p w14:paraId="1DBABBF6" w14:textId="63CE80B5" w:rsidR="00E12315" w:rsidRPr="000B54E9" w:rsidRDefault="00E12315" w:rsidP="00E12315">
      <w:pPr>
        <w:pStyle w:val="Lijstalinea"/>
        <w:numPr>
          <w:ilvl w:val="0"/>
          <w:numId w:val="7"/>
        </w:numPr>
      </w:pPr>
      <w:r>
        <w:t xml:space="preserve">Door het materiaal </w:t>
      </w:r>
      <w:r w:rsidR="009939FD">
        <w:t>na de kern op te laten ruimen door de leerlingen. Vervolgens een duidelijke instructie geven. Duidelijke instructie wil zeggen bij elke leerlingen zeggen wat hij neer moeten zetten en waar hij het neer moet zetten.</w:t>
      </w:r>
    </w:p>
    <w:p w14:paraId="1FC99101" w14:textId="6A1A4F2F" w:rsidR="00E12315" w:rsidRPr="000B54E9" w:rsidRDefault="00E12315" w:rsidP="00E12315">
      <w:pPr>
        <w:pStyle w:val="Kop2"/>
      </w:pPr>
      <w:bookmarkStart w:id="2" w:name="_Toc247510589"/>
      <w:r w:rsidRPr="000B54E9">
        <w:t>De activiteit</w:t>
      </w:r>
      <w:bookmarkEnd w:id="2"/>
    </w:p>
    <w:p w14:paraId="12CC9587" w14:textId="77777777" w:rsidR="00E12315" w:rsidRPr="000B54E9" w:rsidRDefault="00E12315" w:rsidP="00E12315">
      <w:pPr>
        <w:pStyle w:val="Kop4"/>
      </w:pPr>
      <w:r w:rsidRPr="000B54E9">
        <w:t>Introductie van de activiteit:</w:t>
      </w:r>
    </w:p>
    <w:p w14:paraId="4D911E6E" w14:textId="77777777" w:rsidR="00E12315" w:rsidRPr="000B54E9" w:rsidRDefault="00E12315" w:rsidP="00E12315">
      <w:pPr>
        <w:pStyle w:val="Lijstalinea"/>
        <w:numPr>
          <w:ilvl w:val="0"/>
          <w:numId w:val="3"/>
        </w:numPr>
      </w:pPr>
      <w:r w:rsidRPr="000B54E9">
        <w:t>Hoe positioneer je de groep?</w:t>
      </w:r>
    </w:p>
    <w:p w14:paraId="27E20395" w14:textId="60BE969D" w:rsidR="00962DA7" w:rsidRDefault="008F7AD2" w:rsidP="00E12315">
      <w:pPr>
        <w:pStyle w:val="Lijstalinea"/>
        <w:numPr>
          <w:ilvl w:val="0"/>
          <w:numId w:val="3"/>
        </w:numPr>
      </w:pPr>
      <w:r>
        <w:t xml:space="preserve">Al de leerlingen, met gezicht gericht naar de docent, </w:t>
      </w:r>
      <w:r w:rsidR="00962DA7">
        <w:t>op de banken aan de zijkant van het spel.</w:t>
      </w:r>
      <w:r>
        <w:t xml:space="preserve"> Er staan geen leerlingen achter de rug van de docent en de leerlingen </w:t>
      </w:r>
      <w:r w:rsidR="00FC1E45">
        <w:t>zitten zo dat ze het spel en docent kunnen zien</w:t>
      </w:r>
      <w:r>
        <w:t>.</w:t>
      </w:r>
      <w:r w:rsidR="00F86C37">
        <w:t xml:space="preserve"> </w:t>
      </w:r>
    </w:p>
    <w:p w14:paraId="3B263D8B" w14:textId="06669154" w:rsidR="00E12315" w:rsidRDefault="00E12315" w:rsidP="00E12315">
      <w:pPr>
        <w:pStyle w:val="Lijstalinea"/>
        <w:numPr>
          <w:ilvl w:val="0"/>
          <w:numId w:val="3"/>
        </w:numPr>
      </w:pPr>
      <w:r w:rsidRPr="000B54E9">
        <w:t>Hoe zorg je ervoor dat materiaal op de juiste plek komt?</w:t>
      </w:r>
    </w:p>
    <w:p w14:paraId="1F93CAFF" w14:textId="281FAAC7" w:rsidR="008F7AD2" w:rsidRDefault="00962DA7" w:rsidP="008F7AD2">
      <w:pPr>
        <w:pStyle w:val="Lijstalinea"/>
        <w:numPr>
          <w:ilvl w:val="0"/>
          <w:numId w:val="8"/>
        </w:numPr>
      </w:pPr>
      <w:r>
        <w:t>De leerlingen zetten het materiaal neer en ruimen het ook op onder leiding van de docent.</w:t>
      </w:r>
    </w:p>
    <w:p w14:paraId="2327E7B6" w14:textId="59037321" w:rsidR="00E12315" w:rsidRPr="000B54E9" w:rsidRDefault="00E12315" w:rsidP="00E12315">
      <w:pPr>
        <w:pStyle w:val="Lijstalinea"/>
        <w:numPr>
          <w:ilvl w:val="0"/>
          <w:numId w:val="3"/>
        </w:numPr>
      </w:pPr>
      <w:r w:rsidRPr="000B54E9">
        <w:t>Hoe maak je bedoeling van de activiteit</w:t>
      </w:r>
      <w:r w:rsidR="00CF3311">
        <w:t xml:space="preserve"> </w:t>
      </w:r>
      <w:r w:rsidRPr="000B54E9">
        <w:t>duidelijk?</w:t>
      </w:r>
    </w:p>
    <w:p w14:paraId="4CF10184" w14:textId="0AC0D8AE" w:rsidR="00E12315" w:rsidRPr="000B54E9" w:rsidRDefault="00E02C21" w:rsidP="00E12315">
      <w:pPr>
        <w:pStyle w:val="Lijstalinea"/>
        <w:numPr>
          <w:ilvl w:val="0"/>
          <w:numId w:val="7"/>
        </w:numPr>
      </w:pPr>
      <w:r>
        <w:t>Door een groepje kinderen</w:t>
      </w:r>
      <w:r w:rsidR="00E12315">
        <w:t xml:space="preserve"> als voorbeeld </w:t>
      </w:r>
      <w:r>
        <w:t>te gebruiken</w:t>
      </w:r>
      <w:r w:rsidR="00B43CD1">
        <w:t>. Daarbij maakt de docent gebruik van zijn stem om een uitleg erbij te geven.</w:t>
      </w:r>
    </w:p>
    <w:p w14:paraId="54D3FAF8" w14:textId="77777777" w:rsidR="00E12315" w:rsidRPr="000B54E9" w:rsidRDefault="00E12315" w:rsidP="00E12315">
      <w:pPr>
        <w:pStyle w:val="Lijstalinea"/>
        <w:numPr>
          <w:ilvl w:val="0"/>
          <w:numId w:val="3"/>
        </w:numPr>
      </w:pPr>
      <w:r w:rsidRPr="000B54E9">
        <w:t>Wat en hoe leg je uit op het niveau van de leerling?</w:t>
      </w:r>
    </w:p>
    <w:p w14:paraId="634FEA03" w14:textId="77777777" w:rsidR="00E12315" w:rsidRPr="000B54E9" w:rsidRDefault="00E12315" w:rsidP="00E12315">
      <w:pPr>
        <w:pStyle w:val="Lijstalinea"/>
        <w:numPr>
          <w:ilvl w:val="1"/>
          <w:numId w:val="3"/>
        </w:numPr>
      </w:pPr>
      <w:r w:rsidRPr="000B54E9">
        <w:t>Hoe ziet je plaatje van de beweging/organisatie eruit?</w:t>
      </w:r>
    </w:p>
    <w:p w14:paraId="0BD160D7" w14:textId="3ED1FB94" w:rsidR="00E12315" w:rsidRPr="000B54E9" w:rsidRDefault="008D7E17" w:rsidP="00E12315">
      <w:pPr>
        <w:pStyle w:val="Lijstalinea"/>
        <w:numPr>
          <w:ilvl w:val="0"/>
          <w:numId w:val="7"/>
        </w:numPr>
      </w:pPr>
      <w:r>
        <w:t>Een v</w:t>
      </w:r>
      <w:r w:rsidR="00E12315" w:rsidRPr="000B54E9">
        <w:t>oorbeeld</w:t>
      </w:r>
      <w:r w:rsidR="00E02C21">
        <w:t>je</w:t>
      </w:r>
      <w:r w:rsidR="00E12315" w:rsidRPr="000B54E9">
        <w:t xml:space="preserve"> word</w:t>
      </w:r>
      <w:r w:rsidR="00E12315">
        <w:t>t v</w:t>
      </w:r>
      <w:r w:rsidR="00E02C21">
        <w:t>oor gedaan doo</w:t>
      </w:r>
      <w:r>
        <w:t xml:space="preserve">r </w:t>
      </w:r>
      <w:r w:rsidR="00540859">
        <w:t>de docent en 3 leerlingen</w:t>
      </w:r>
      <w:r>
        <w:t xml:space="preserve">, waardoor elke leerling de activiteit gaat </w:t>
      </w:r>
      <w:r w:rsidR="00E02C21">
        <w:t>snappen.</w:t>
      </w:r>
    </w:p>
    <w:p w14:paraId="7A7CD338" w14:textId="77777777" w:rsidR="00E12315" w:rsidRPr="000B54E9" w:rsidRDefault="00E12315" w:rsidP="00E12315">
      <w:pPr>
        <w:pStyle w:val="Lijstalinea"/>
        <w:numPr>
          <w:ilvl w:val="1"/>
          <w:numId w:val="3"/>
        </w:numPr>
      </w:pPr>
      <w:r w:rsidRPr="000B54E9">
        <w:t>Wanneer geef je een plaatje en hoe ziet dat eruit?</w:t>
      </w:r>
    </w:p>
    <w:p w14:paraId="21C0179D" w14:textId="40C25857" w:rsidR="00E12315" w:rsidRPr="000B54E9" w:rsidRDefault="00E12315" w:rsidP="00E12315">
      <w:pPr>
        <w:pStyle w:val="Lijstalinea"/>
        <w:numPr>
          <w:ilvl w:val="0"/>
          <w:numId w:val="7"/>
        </w:numPr>
      </w:pPr>
      <w:r w:rsidRPr="000B54E9">
        <w:t>Aan het begin van</w:t>
      </w:r>
      <w:r>
        <w:t xml:space="preserve"> een nieuwe </w:t>
      </w:r>
      <w:r w:rsidR="00540859">
        <w:t>ronde,</w:t>
      </w:r>
      <w:r>
        <w:t xml:space="preserve"> een veranderin</w:t>
      </w:r>
      <w:r w:rsidR="00540859">
        <w:t>g van de regels of het toevoegen van een rol</w:t>
      </w:r>
      <w:r w:rsidRPr="000B54E9">
        <w:t xml:space="preserve">. </w:t>
      </w:r>
      <w:r>
        <w:t>Een leerling</w:t>
      </w:r>
      <w:r w:rsidRPr="000B54E9">
        <w:t xml:space="preserve"> </w:t>
      </w:r>
      <w:r w:rsidR="00E02C21">
        <w:t>kan</w:t>
      </w:r>
      <w:r w:rsidRPr="000B54E9">
        <w:t xml:space="preserve"> dit voor</w:t>
      </w:r>
      <w:r w:rsidR="00E02C21">
        <w:t xml:space="preserve"> doen</w:t>
      </w:r>
      <w:r w:rsidRPr="000B54E9">
        <w:t>.</w:t>
      </w:r>
    </w:p>
    <w:p w14:paraId="615696B5" w14:textId="77777777" w:rsidR="00E12315" w:rsidRPr="000B54E9" w:rsidRDefault="00E12315" w:rsidP="00E12315">
      <w:pPr>
        <w:pStyle w:val="Lijstalinea"/>
        <w:numPr>
          <w:ilvl w:val="1"/>
          <w:numId w:val="3"/>
        </w:numPr>
      </w:pPr>
      <w:r w:rsidRPr="000B54E9">
        <w:t>Wanneer geef je een praatje en wat vertel je (t.a.v. beweging/organisatie)?</w:t>
      </w:r>
    </w:p>
    <w:p w14:paraId="51E09231" w14:textId="617B5B91" w:rsidR="00E12315" w:rsidRPr="000B54E9" w:rsidRDefault="00E12315" w:rsidP="00E12315">
      <w:pPr>
        <w:pStyle w:val="Lijstalinea"/>
        <w:numPr>
          <w:ilvl w:val="0"/>
          <w:numId w:val="7"/>
        </w:numPr>
      </w:pPr>
      <w:r w:rsidRPr="000B54E9">
        <w:lastRenderedPageBreak/>
        <w:t>Laat het voorbeeld eerst zien, dan vragen aan de klas wat er veranderd is</w:t>
      </w:r>
      <w:r>
        <w:t xml:space="preserve"> of wat de leerling</w:t>
      </w:r>
      <w:r w:rsidR="00AA171B">
        <w:t>en doen</w:t>
      </w:r>
      <w:r w:rsidRPr="000B54E9">
        <w:t xml:space="preserve">. </w:t>
      </w:r>
      <w:r>
        <w:t>De docent geeft daarop weer feedback en benadrukt wat de belangrijkste aandachtspunten zijn.</w:t>
      </w:r>
    </w:p>
    <w:p w14:paraId="2F5545FB" w14:textId="77777777" w:rsidR="00E12315" w:rsidRDefault="00E12315" w:rsidP="00E12315">
      <w:pPr>
        <w:pStyle w:val="Lijstalinea"/>
        <w:numPr>
          <w:ilvl w:val="1"/>
          <w:numId w:val="3"/>
        </w:numPr>
      </w:pPr>
      <w:r w:rsidRPr="000B54E9">
        <w:t>Hoe benadruk je de aandachtspunten verbaal en non-verbaal?</w:t>
      </w:r>
    </w:p>
    <w:p w14:paraId="756A8266" w14:textId="20D68697" w:rsidR="00E12315" w:rsidRPr="000B54E9" w:rsidRDefault="00E12315" w:rsidP="00E12315">
      <w:pPr>
        <w:pStyle w:val="Lijstalinea"/>
        <w:numPr>
          <w:ilvl w:val="0"/>
          <w:numId w:val="7"/>
        </w:numPr>
      </w:pPr>
      <w:r>
        <w:t>De aandachtspunten worden benadrukt in het voorbeeld</w:t>
      </w:r>
      <w:r w:rsidR="000B3DCF">
        <w:t xml:space="preserve">, gegeven door de </w:t>
      </w:r>
      <w:r w:rsidR="000D0EC0">
        <w:t>docent en een aantal leerlingen</w:t>
      </w:r>
      <w:r>
        <w:t>. De docent komt hier duidelijk op terug door de aandachtspunten met intonatie in de stem of handgebaren goed aan te duiden.</w:t>
      </w:r>
    </w:p>
    <w:p w14:paraId="1219898E" w14:textId="77777777" w:rsidR="00E12315" w:rsidRDefault="00E12315" w:rsidP="00E12315">
      <w:pPr>
        <w:pStyle w:val="Lijstalinea"/>
        <w:numPr>
          <w:ilvl w:val="0"/>
          <w:numId w:val="3"/>
        </w:numPr>
      </w:pPr>
      <w:r w:rsidRPr="000B54E9">
        <w:t>Wanneer laat je de leerlingen de beweging uitvoeren (</w:t>
      </w:r>
      <w:proofErr w:type="spellStart"/>
      <w:r w:rsidRPr="000B54E9">
        <w:t>daadje</w:t>
      </w:r>
      <w:proofErr w:type="spellEnd"/>
      <w:r w:rsidRPr="000B54E9">
        <w:t>)?</w:t>
      </w:r>
    </w:p>
    <w:p w14:paraId="78BEC1DB" w14:textId="06F7E219" w:rsidR="00E12315" w:rsidRPr="000B54E9" w:rsidRDefault="00E12315" w:rsidP="00E12315">
      <w:pPr>
        <w:pStyle w:val="Lijstalinea"/>
        <w:numPr>
          <w:ilvl w:val="0"/>
          <w:numId w:val="7"/>
        </w:numPr>
      </w:pPr>
      <w:r>
        <w:t>Zodra het voorbeeld geweest is</w:t>
      </w:r>
      <w:r w:rsidR="000D73CB">
        <w:t xml:space="preserve">, </w:t>
      </w:r>
      <w:r>
        <w:t>de aandachtspunten besproken zijn</w:t>
      </w:r>
      <w:r w:rsidR="00951333">
        <w:t>, eventueel een rol is toegevoegd</w:t>
      </w:r>
      <w:r>
        <w:t xml:space="preserve"> en </w:t>
      </w:r>
      <w:r w:rsidR="00951333">
        <w:t xml:space="preserve">als </w:t>
      </w:r>
      <w:r>
        <w:t>er geen vragen meer zijn.</w:t>
      </w:r>
    </w:p>
    <w:p w14:paraId="491FF461" w14:textId="77777777" w:rsidR="00E12315" w:rsidRPr="000B54E9" w:rsidRDefault="00E12315" w:rsidP="00E12315">
      <w:pPr>
        <w:pStyle w:val="Kop4"/>
      </w:pPr>
      <w:r w:rsidRPr="000B54E9">
        <w:t>Begeleiding van de activiteit(en)</w:t>
      </w:r>
    </w:p>
    <w:p w14:paraId="69EF16F6" w14:textId="77777777" w:rsidR="00E12315" w:rsidRDefault="00E12315" w:rsidP="00E12315">
      <w:pPr>
        <w:pStyle w:val="Lijstalinea"/>
        <w:numPr>
          <w:ilvl w:val="0"/>
          <w:numId w:val="4"/>
        </w:numPr>
      </w:pPr>
      <w:r w:rsidRPr="000B54E9">
        <w:t>Wat ga je observeren?</w:t>
      </w:r>
    </w:p>
    <w:p w14:paraId="1450C086" w14:textId="0BB3FAC2" w:rsidR="00E12315" w:rsidRPr="000B54E9" w:rsidRDefault="00E12315" w:rsidP="00E12315">
      <w:pPr>
        <w:pStyle w:val="Lijstalinea"/>
        <w:numPr>
          <w:ilvl w:val="0"/>
          <w:numId w:val="7"/>
        </w:numPr>
      </w:pPr>
      <w:r>
        <w:t xml:space="preserve">Of de </w:t>
      </w:r>
      <w:r w:rsidR="00142B8B">
        <w:t xml:space="preserve">het loopt, lukt en leeft </w:t>
      </w:r>
      <w:r>
        <w:t xml:space="preserve">en of het </w:t>
      </w:r>
      <w:r w:rsidR="00142B8B">
        <w:t>spel v</w:t>
      </w:r>
      <w:r>
        <w:t>eilig wordt uitgevoerd.</w:t>
      </w:r>
      <w:r w:rsidR="006843E6">
        <w:t xml:space="preserve"> Ook kijkt de docent of de leerlingen het spel eerlijk spelen</w:t>
      </w:r>
      <w:r w:rsidR="00142B8B">
        <w:t xml:space="preserve"> en of de leerdoelen tot zijn recht komen.</w:t>
      </w:r>
    </w:p>
    <w:p w14:paraId="78F69065" w14:textId="77777777" w:rsidR="00E12315" w:rsidRDefault="00E12315" w:rsidP="00E12315">
      <w:pPr>
        <w:pStyle w:val="Lijstalinea"/>
        <w:numPr>
          <w:ilvl w:val="0"/>
          <w:numId w:val="4"/>
        </w:numPr>
      </w:pPr>
      <w:r w:rsidRPr="000B54E9">
        <w:t>Hoe ga je de opdracht controleren?</w:t>
      </w:r>
    </w:p>
    <w:p w14:paraId="260E69FB" w14:textId="234A0224" w:rsidR="00E12315" w:rsidRPr="000B54E9" w:rsidRDefault="00E12315" w:rsidP="00E12315">
      <w:pPr>
        <w:pStyle w:val="Lijstalinea"/>
        <w:numPr>
          <w:ilvl w:val="0"/>
          <w:numId w:val="7"/>
        </w:numPr>
      </w:pPr>
      <w:r>
        <w:t xml:space="preserve">Door rond te lopen in de zaal en </w:t>
      </w:r>
      <w:r w:rsidR="0080025E">
        <w:t>een coach te zijn door tips en tops te geven tijdens het spel en tussendoor.</w:t>
      </w:r>
    </w:p>
    <w:p w14:paraId="12047C42" w14:textId="77777777" w:rsidR="00E12315" w:rsidRDefault="00E12315" w:rsidP="00E12315">
      <w:pPr>
        <w:pStyle w:val="Lijstalinea"/>
        <w:numPr>
          <w:ilvl w:val="0"/>
          <w:numId w:val="4"/>
        </w:numPr>
      </w:pPr>
      <w:r w:rsidRPr="000B54E9">
        <w:t>Hoe ga je leerlingen corrigeren (leerhulp)?</w:t>
      </w:r>
    </w:p>
    <w:p w14:paraId="511F9AAF" w14:textId="3ADB4CBF" w:rsidR="00E12315" w:rsidRPr="000B54E9" w:rsidRDefault="00E12315" w:rsidP="00E12315">
      <w:pPr>
        <w:pStyle w:val="Lijstalinea"/>
        <w:numPr>
          <w:ilvl w:val="0"/>
          <w:numId w:val="7"/>
        </w:numPr>
      </w:pPr>
      <w:r>
        <w:t xml:space="preserve">De aandachtspunten herhalen </w:t>
      </w:r>
      <w:r w:rsidR="00E26D32">
        <w:t xml:space="preserve">en/of een extra voorbeeld geven, tijdens een wisselronde. Hierbij zitten de leerlingen op de </w:t>
      </w:r>
      <w:r w:rsidR="0080025E">
        <w:t>grond</w:t>
      </w:r>
      <w:r w:rsidR="00E26D32">
        <w:t xml:space="preserve"> met hun monden dicht.</w:t>
      </w:r>
    </w:p>
    <w:p w14:paraId="447E19F2" w14:textId="77777777" w:rsidR="00E12315" w:rsidRDefault="00E12315" w:rsidP="00E12315">
      <w:pPr>
        <w:pStyle w:val="Lijstalinea"/>
        <w:numPr>
          <w:ilvl w:val="0"/>
          <w:numId w:val="4"/>
        </w:numPr>
      </w:pPr>
      <w:r w:rsidRPr="000B54E9">
        <w:t>Hoe ga je de leerlingen complimenteren?</w:t>
      </w:r>
    </w:p>
    <w:p w14:paraId="29EBAB52" w14:textId="21FDA940" w:rsidR="00A05957" w:rsidRPr="008814CC" w:rsidRDefault="00E12315" w:rsidP="00E12315">
      <w:pPr>
        <w:pStyle w:val="Lijstalinea"/>
        <w:numPr>
          <w:ilvl w:val="0"/>
          <w:numId w:val="7"/>
        </w:numPr>
      </w:pPr>
      <w:r>
        <w:t xml:space="preserve">Als de leerlingen de aandachtspunten en/of </w:t>
      </w:r>
      <w:r w:rsidR="0080025E">
        <w:t>het spel</w:t>
      </w:r>
      <w:r>
        <w:t xml:space="preserve"> </w:t>
      </w:r>
      <w:r w:rsidR="0080025E">
        <w:t xml:space="preserve">naar wens </w:t>
      </w:r>
      <w:r>
        <w:t>uitvoeren</w:t>
      </w:r>
      <w:r w:rsidR="0080025E">
        <w:t xml:space="preserve"> (let hierbij op lukt</w:t>
      </w:r>
      <w:r w:rsidR="0044189A">
        <w:t xml:space="preserve"> ‘t, loopt ’t en leeft ‘t) en</w:t>
      </w:r>
      <w:r>
        <w:t xml:space="preserve"> complimente</w:t>
      </w:r>
      <w:r w:rsidR="0044189A">
        <w:t>er hierop</w:t>
      </w:r>
      <w:r>
        <w:t>.</w:t>
      </w:r>
      <w:r w:rsidR="00E96E9F">
        <w:t xml:space="preserve"> Ook kan de docent complimenteren als de leerling een tip gebruikt</w:t>
      </w:r>
      <w:r w:rsidR="0044189A">
        <w:t xml:space="preserve"> die docent heeft gegeven.</w:t>
      </w:r>
    </w:p>
    <w:p w14:paraId="4A396524" w14:textId="77777777" w:rsidR="00E12315" w:rsidRPr="000B54E9" w:rsidRDefault="00E12315" w:rsidP="00E12315">
      <w:pPr>
        <w:pStyle w:val="Kop4"/>
      </w:pPr>
      <w:r w:rsidRPr="000B54E9">
        <w:t>Afsluiten van de activiteit(en)</w:t>
      </w:r>
    </w:p>
    <w:p w14:paraId="16E9FE3B" w14:textId="77777777" w:rsidR="00E12315" w:rsidRDefault="00E12315" w:rsidP="00E12315">
      <w:pPr>
        <w:pStyle w:val="Lijstalinea"/>
        <w:numPr>
          <w:ilvl w:val="0"/>
          <w:numId w:val="2"/>
        </w:numPr>
      </w:pPr>
      <w:r w:rsidRPr="008814CC">
        <w:t>Hoe positioneer je de groep?</w:t>
      </w:r>
    </w:p>
    <w:p w14:paraId="29CAE358" w14:textId="017BA094" w:rsidR="00E12315" w:rsidRPr="008814CC" w:rsidRDefault="00AA6F67" w:rsidP="00E12315">
      <w:pPr>
        <w:pStyle w:val="Lijstalinea"/>
        <w:numPr>
          <w:ilvl w:val="0"/>
          <w:numId w:val="7"/>
        </w:numPr>
      </w:pPr>
      <w:r>
        <w:t>Elke leerling gaat weer rustig zitten op de banken, met hun gezicht naar de docent en de monden dicht.</w:t>
      </w:r>
    </w:p>
    <w:p w14:paraId="67806C80" w14:textId="77777777" w:rsidR="00E12315" w:rsidRDefault="00E12315" w:rsidP="00E12315">
      <w:pPr>
        <w:pStyle w:val="Lijstalinea"/>
        <w:numPr>
          <w:ilvl w:val="0"/>
          <w:numId w:val="2"/>
        </w:numPr>
      </w:pPr>
      <w:r w:rsidRPr="008814CC">
        <w:t>Hoe zorg je ervoor dat het materiaal weer op zijn plek komt?</w:t>
      </w:r>
    </w:p>
    <w:p w14:paraId="44CF59EB" w14:textId="2369EC8D" w:rsidR="00E12315" w:rsidRPr="008814CC" w:rsidRDefault="00625AC9" w:rsidP="00E12315">
      <w:pPr>
        <w:pStyle w:val="Lijstalinea"/>
        <w:numPr>
          <w:ilvl w:val="0"/>
          <w:numId w:val="7"/>
        </w:numPr>
      </w:pPr>
      <w:r>
        <w:t xml:space="preserve">De docent geeft iedere leerling weer een opruim opdracht, zodat al het materiaal binnen 7 minuten weer opgeruimd kan worden en de docent het overzicht behoudt. </w:t>
      </w:r>
    </w:p>
    <w:p w14:paraId="61B96A08" w14:textId="77777777" w:rsidR="00E12315" w:rsidRDefault="00E12315" w:rsidP="00E12315">
      <w:pPr>
        <w:pStyle w:val="Lijstalinea"/>
        <w:numPr>
          <w:ilvl w:val="0"/>
          <w:numId w:val="2"/>
        </w:numPr>
      </w:pPr>
      <w:r w:rsidRPr="008814CC">
        <w:t>Hoe sluit je af?</w:t>
      </w:r>
    </w:p>
    <w:p w14:paraId="212590B2" w14:textId="22F86C14" w:rsidR="00E12315" w:rsidRPr="008814CC" w:rsidRDefault="000A75E2" w:rsidP="00E12315">
      <w:pPr>
        <w:pStyle w:val="Lijstalinea"/>
        <w:numPr>
          <w:ilvl w:val="0"/>
          <w:numId w:val="7"/>
        </w:numPr>
      </w:pPr>
      <w:r>
        <w:t xml:space="preserve">Door een aantal </w:t>
      </w:r>
      <w:r w:rsidR="00CA261C">
        <w:t>aandachts</w:t>
      </w:r>
      <w:r>
        <w:t xml:space="preserve">punte te benadrukken waar leerlingen op moeten letten bij de volgende </w:t>
      </w:r>
      <w:r w:rsidR="00625AC9">
        <w:t>les en de rollen en regels te herhalen</w:t>
      </w:r>
      <w:r>
        <w:t xml:space="preserve">. </w:t>
      </w:r>
      <w:r w:rsidR="00625AC9">
        <w:t>De l</w:t>
      </w:r>
      <w:r>
        <w:t xml:space="preserve">eerlingen </w:t>
      </w:r>
      <w:r w:rsidR="00625AC9">
        <w:t>zitten hierbij in een halve cirkel rond de docent.</w:t>
      </w:r>
    </w:p>
    <w:p w14:paraId="449B629A" w14:textId="77777777" w:rsidR="00E12315" w:rsidRPr="000B54E9" w:rsidRDefault="00E12315" w:rsidP="00E12315">
      <w:pPr>
        <w:pStyle w:val="Kop2"/>
      </w:pPr>
      <w:bookmarkStart w:id="3" w:name="_Toc247510590"/>
      <w:bookmarkStart w:id="4" w:name="_GoBack"/>
      <w:bookmarkEnd w:id="4"/>
      <w:r w:rsidRPr="000B54E9">
        <w:t>Afsluiting van de les</w:t>
      </w:r>
      <w:bookmarkEnd w:id="3"/>
    </w:p>
    <w:p w14:paraId="1822913A" w14:textId="77777777" w:rsidR="00E12315" w:rsidRDefault="00E12315" w:rsidP="00E12315">
      <w:pPr>
        <w:pStyle w:val="Lijstalinea"/>
        <w:numPr>
          <w:ilvl w:val="0"/>
          <w:numId w:val="3"/>
        </w:numPr>
      </w:pPr>
      <w:r w:rsidRPr="008814CC">
        <w:t>Hoe positioneer je de groep?</w:t>
      </w:r>
    </w:p>
    <w:p w14:paraId="012A2B67" w14:textId="41143F3A" w:rsidR="00E12315" w:rsidRPr="008814CC" w:rsidRDefault="00E12315" w:rsidP="00E12315">
      <w:pPr>
        <w:pStyle w:val="Lijstalinea"/>
        <w:numPr>
          <w:ilvl w:val="0"/>
          <w:numId w:val="7"/>
        </w:numPr>
      </w:pPr>
      <w:r>
        <w:t xml:space="preserve">Rond </w:t>
      </w:r>
      <w:r w:rsidR="00703B1F">
        <w:t xml:space="preserve">de docent, zittend op de grond in een halve cirkel. </w:t>
      </w:r>
      <w:r w:rsidR="000A75E2">
        <w:t xml:space="preserve">Elke leerling kan </w:t>
      </w:r>
      <w:r w:rsidR="00703B1F">
        <w:t>zo</w:t>
      </w:r>
      <w:r w:rsidR="000A75E2">
        <w:t xml:space="preserve"> de docent goed zien.</w:t>
      </w:r>
    </w:p>
    <w:p w14:paraId="49CFACEA" w14:textId="77777777" w:rsidR="00E12315" w:rsidRDefault="00E12315" w:rsidP="00E12315">
      <w:pPr>
        <w:pStyle w:val="Lijstalinea"/>
        <w:numPr>
          <w:ilvl w:val="0"/>
          <w:numId w:val="3"/>
        </w:numPr>
      </w:pPr>
      <w:r w:rsidRPr="008814CC">
        <w:t>Hoe reflecteer en evalueer je met de groep t.a.v. activiteit(en) en pedagogisch klimaat?</w:t>
      </w:r>
    </w:p>
    <w:p w14:paraId="3F296413" w14:textId="1E71AFF4" w:rsidR="00E12315" w:rsidRPr="008814CC" w:rsidRDefault="00B21244" w:rsidP="00E12315">
      <w:pPr>
        <w:pStyle w:val="Lijstalinea"/>
        <w:numPr>
          <w:ilvl w:val="0"/>
          <w:numId w:val="7"/>
        </w:numPr>
      </w:pPr>
      <w:r>
        <w:t>Kort de aandachtspunten reflecteren</w:t>
      </w:r>
      <w:r w:rsidR="00E12315">
        <w:t xml:space="preserve"> en complimenteren wat goed ging</w:t>
      </w:r>
      <w:r>
        <w:t xml:space="preserve"> tijdens de activiteit en</w:t>
      </w:r>
      <w:r w:rsidR="007D4C79">
        <w:t xml:space="preserve"> evalueren hoe</w:t>
      </w:r>
      <w:r>
        <w:t xml:space="preserve"> de les zelf</w:t>
      </w:r>
      <w:r w:rsidR="007D4C79">
        <w:t xml:space="preserve"> ging</w:t>
      </w:r>
      <w:r w:rsidR="00E12315">
        <w:t xml:space="preserve">. </w:t>
      </w:r>
      <w:r>
        <w:t xml:space="preserve">Er wordt dus gereflecteerd wat er deze les gedaan is en waar leerlingen op moeten letten tijdens een </w:t>
      </w:r>
      <w:r w:rsidR="007D4C79">
        <w:t>de volgende les. Ook herhalen we kort de regels en rollen.</w:t>
      </w:r>
    </w:p>
    <w:p w14:paraId="7F7A838B" w14:textId="77777777" w:rsidR="00C81A85" w:rsidRPr="009064C0" w:rsidRDefault="00C81A85" w:rsidP="00C81A85">
      <w:pPr>
        <w:pStyle w:val="Kop2"/>
      </w:pPr>
      <w:r w:rsidRPr="009064C0">
        <w:lastRenderedPageBreak/>
        <w:t>Na de les</w:t>
      </w:r>
    </w:p>
    <w:p w14:paraId="1A155526" w14:textId="77777777" w:rsidR="00C81A85" w:rsidRDefault="00C81A85" w:rsidP="00C81A85">
      <w:r>
        <w:t>Na de les is het van beland de context te controleren (voorbeeld: ruimtes, zoals zaal en kleedkamers)</w:t>
      </w:r>
    </w:p>
    <w:p w14:paraId="3F704AC7" w14:textId="77777777" w:rsidR="00C81A85" w:rsidRPr="00A536E3" w:rsidRDefault="00C81A85" w:rsidP="00C81A85">
      <w:pPr>
        <w:pStyle w:val="Lijstalinea"/>
        <w:numPr>
          <w:ilvl w:val="0"/>
          <w:numId w:val="9"/>
        </w:numPr>
      </w:pPr>
      <w:r w:rsidRPr="00A536E3">
        <w:t>Lesevaluatie: eigen docent reflectie op proces en product</w:t>
      </w:r>
    </w:p>
    <w:p w14:paraId="51F18211" w14:textId="77777777" w:rsidR="00C81A85" w:rsidRDefault="00C81A85" w:rsidP="00C81A85">
      <w:pPr>
        <w:pStyle w:val="Lijstalinea"/>
        <w:numPr>
          <w:ilvl w:val="0"/>
          <w:numId w:val="9"/>
        </w:numPr>
      </w:pPr>
      <w:r w:rsidRPr="00A536E3">
        <w:t>Formuleren sterke punten en verbeterpunten</w:t>
      </w:r>
    </w:p>
    <w:p w14:paraId="372C9E54" w14:textId="333E78DE" w:rsidR="00F610D1" w:rsidRDefault="00F610D1" w:rsidP="00F610D1">
      <w:pPr>
        <w:pStyle w:val="Lijstalinea"/>
        <w:numPr>
          <w:ilvl w:val="0"/>
          <w:numId w:val="8"/>
        </w:numPr>
      </w:pPr>
      <w:r>
        <w:t xml:space="preserve">Na de les reflecteren de docenten op de gegeven les. Er wordt besproken welke punten </w:t>
      </w:r>
      <w:r w:rsidR="00205005">
        <w:t>naar wens verliepen</w:t>
      </w:r>
      <w:r>
        <w:t xml:space="preserve"> en </w:t>
      </w:r>
      <w:r w:rsidR="00205005">
        <w:t>wat de docenten nog kunnen verbeteren.</w:t>
      </w:r>
    </w:p>
    <w:p w14:paraId="5DE43D71" w14:textId="6BD4EB2D" w:rsidR="00F610D1" w:rsidRDefault="00F610D1" w:rsidP="00F610D1">
      <w:pPr>
        <w:pStyle w:val="Lijstalinea"/>
        <w:numPr>
          <w:ilvl w:val="0"/>
          <w:numId w:val="8"/>
        </w:numPr>
      </w:pPr>
      <w:r>
        <w:t>Een aantal tips en tops worden benoemd tijdens de reflectie</w:t>
      </w:r>
      <w:r w:rsidR="00205005">
        <w:t xml:space="preserve"> en meegenomen in het te geven eindproduct.</w:t>
      </w:r>
    </w:p>
    <w:p w14:paraId="53296E8B" w14:textId="77777777" w:rsidR="00F610D1" w:rsidRDefault="00F610D1" w:rsidP="00F610D1">
      <w:pPr>
        <w:spacing w:line="240" w:lineRule="auto"/>
      </w:pPr>
    </w:p>
    <w:p w14:paraId="4014F7FD" w14:textId="77777777" w:rsidR="00C81A85" w:rsidRDefault="00C81A85" w:rsidP="00C81A85"/>
    <w:sectPr w:rsidR="00C81A85" w:rsidSect="00061D9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08F3"/>
    <w:multiLevelType w:val="hybridMultilevel"/>
    <w:tmpl w:val="248089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4607BF"/>
    <w:multiLevelType w:val="hybridMultilevel"/>
    <w:tmpl w:val="8B84B700"/>
    <w:lvl w:ilvl="0" w:tplc="2CE6FD20">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B6BC5"/>
    <w:multiLevelType w:val="hybridMultilevel"/>
    <w:tmpl w:val="EC5291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751408"/>
    <w:multiLevelType w:val="hybridMultilevel"/>
    <w:tmpl w:val="BCF458B8"/>
    <w:lvl w:ilvl="0" w:tplc="1B1A0444">
      <w:start w:val="1"/>
      <w:numFmt w:val="upperLetter"/>
      <w:lvlText w:val="%1."/>
      <w:lvlJc w:val="left"/>
      <w:pPr>
        <w:tabs>
          <w:tab w:val="num" w:pos="720"/>
        </w:tabs>
        <w:ind w:left="720" w:hanging="360"/>
      </w:pPr>
    </w:lvl>
    <w:lvl w:ilvl="1" w:tplc="0413000F">
      <w:start w:val="1"/>
      <w:numFmt w:val="decimal"/>
      <w:lvlText w:val="%2."/>
      <w:lvlJc w:val="left"/>
      <w:pPr>
        <w:tabs>
          <w:tab w:val="num" w:pos="1440"/>
        </w:tabs>
        <w:ind w:left="1440" w:hanging="360"/>
      </w:pPr>
    </w:lvl>
    <w:lvl w:ilvl="2" w:tplc="CEECD252" w:tentative="1">
      <w:start w:val="1"/>
      <w:numFmt w:val="upperLetter"/>
      <w:lvlText w:val="%3."/>
      <w:lvlJc w:val="left"/>
      <w:pPr>
        <w:tabs>
          <w:tab w:val="num" w:pos="2160"/>
        </w:tabs>
        <w:ind w:left="2160" w:hanging="360"/>
      </w:pPr>
    </w:lvl>
    <w:lvl w:ilvl="3" w:tplc="143C930E" w:tentative="1">
      <w:start w:val="1"/>
      <w:numFmt w:val="upperLetter"/>
      <w:lvlText w:val="%4."/>
      <w:lvlJc w:val="left"/>
      <w:pPr>
        <w:tabs>
          <w:tab w:val="num" w:pos="2880"/>
        </w:tabs>
        <w:ind w:left="2880" w:hanging="360"/>
      </w:pPr>
    </w:lvl>
    <w:lvl w:ilvl="4" w:tplc="23EEA7A0" w:tentative="1">
      <w:start w:val="1"/>
      <w:numFmt w:val="upperLetter"/>
      <w:lvlText w:val="%5."/>
      <w:lvlJc w:val="left"/>
      <w:pPr>
        <w:tabs>
          <w:tab w:val="num" w:pos="3600"/>
        </w:tabs>
        <w:ind w:left="3600" w:hanging="360"/>
      </w:pPr>
    </w:lvl>
    <w:lvl w:ilvl="5" w:tplc="23BE9C9A" w:tentative="1">
      <w:start w:val="1"/>
      <w:numFmt w:val="upperLetter"/>
      <w:lvlText w:val="%6."/>
      <w:lvlJc w:val="left"/>
      <w:pPr>
        <w:tabs>
          <w:tab w:val="num" w:pos="4320"/>
        </w:tabs>
        <w:ind w:left="4320" w:hanging="360"/>
      </w:pPr>
    </w:lvl>
    <w:lvl w:ilvl="6" w:tplc="5202B0D8" w:tentative="1">
      <w:start w:val="1"/>
      <w:numFmt w:val="upperLetter"/>
      <w:lvlText w:val="%7."/>
      <w:lvlJc w:val="left"/>
      <w:pPr>
        <w:tabs>
          <w:tab w:val="num" w:pos="5040"/>
        </w:tabs>
        <w:ind w:left="5040" w:hanging="360"/>
      </w:pPr>
    </w:lvl>
    <w:lvl w:ilvl="7" w:tplc="CB4CDB7C" w:tentative="1">
      <w:start w:val="1"/>
      <w:numFmt w:val="upperLetter"/>
      <w:lvlText w:val="%8."/>
      <w:lvlJc w:val="left"/>
      <w:pPr>
        <w:tabs>
          <w:tab w:val="num" w:pos="5760"/>
        </w:tabs>
        <w:ind w:left="5760" w:hanging="360"/>
      </w:pPr>
    </w:lvl>
    <w:lvl w:ilvl="8" w:tplc="B8EA9F40" w:tentative="1">
      <w:start w:val="1"/>
      <w:numFmt w:val="upperLetter"/>
      <w:lvlText w:val="%9."/>
      <w:lvlJc w:val="left"/>
      <w:pPr>
        <w:tabs>
          <w:tab w:val="num" w:pos="6480"/>
        </w:tabs>
        <w:ind w:left="6480" w:hanging="360"/>
      </w:pPr>
    </w:lvl>
  </w:abstractNum>
  <w:abstractNum w:abstractNumId="4" w15:restartNumberingAfterBreak="0">
    <w:nsid w:val="26E26861"/>
    <w:multiLevelType w:val="hybridMultilevel"/>
    <w:tmpl w:val="4B5A32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146615"/>
    <w:multiLevelType w:val="hybridMultilevel"/>
    <w:tmpl w:val="03AACDD0"/>
    <w:lvl w:ilvl="0" w:tplc="26D401D6">
      <w:start w:val="3"/>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8753FE"/>
    <w:multiLevelType w:val="hybridMultilevel"/>
    <w:tmpl w:val="F92499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AD2E0B"/>
    <w:multiLevelType w:val="hybridMultilevel"/>
    <w:tmpl w:val="4308FA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DD57435"/>
    <w:multiLevelType w:val="hybridMultilevel"/>
    <w:tmpl w:val="EE4A27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4205F2F"/>
    <w:multiLevelType w:val="hybridMultilevel"/>
    <w:tmpl w:val="E93E79DE"/>
    <w:lvl w:ilvl="0" w:tplc="26D401D6">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8"/>
  </w:num>
  <w:num w:numId="5">
    <w:abstractNumId w:val="2"/>
  </w:num>
  <w:num w:numId="6">
    <w:abstractNumId w:val="6"/>
  </w:num>
  <w:num w:numId="7">
    <w:abstractNumId w:val="9"/>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315"/>
    <w:rsid w:val="00061D94"/>
    <w:rsid w:val="000A75E2"/>
    <w:rsid w:val="000B3DCF"/>
    <w:rsid w:val="000D0EC0"/>
    <w:rsid w:val="000D73CB"/>
    <w:rsid w:val="000F1F2F"/>
    <w:rsid w:val="00142B8B"/>
    <w:rsid w:val="00192EA9"/>
    <w:rsid w:val="00205005"/>
    <w:rsid w:val="00266970"/>
    <w:rsid w:val="0044189A"/>
    <w:rsid w:val="00446D93"/>
    <w:rsid w:val="00540859"/>
    <w:rsid w:val="005705D7"/>
    <w:rsid w:val="00625AC9"/>
    <w:rsid w:val="006407FF"/>
    <w:rsid w:val="006843E6"/>
    <w:rsid w:val="0069293D"/>
    <w:rsid w:val="0069538C"/>
    <w:rsid w:val="00703B1F"/>
    <w:rsid w:val="007D4C79"/>
    <w:rsid w:val="0080025E"/>
    <w:rsid w:val="00841C4F"/>
    <w:rsid w:val="008D7E17"/>
    <w:rsid w:val="008F7AD2"/>
    <w:rsid w:val="00951333"/>
    <w:rsid w:val="00962DA7"/>
    <w:rsid w:val="009939FD"/>
    <w:rsid w:val="009C32CB"/>
    <w:rsid w:val="009D19D8"/>
    <w:rsid w:val="00A05957"/>
    <w:rsid w:val="00AA171B"/>
    <w:rsid w:val="00AA6F67"/>
    <w:rsid w:val="00AE3380"/>
    <w:rsid w:val="00B21244"/>
    <w:rsid w:val="00B43CD1"/>
    <w:rsid w:val="00C81A85"/>
    <w:rsid w:val="00C8779C"/>
    <w:rsid w:val="00CA261C"/>
    <w:rsid w:val="00CF3311"/>
    <w:rsid w:val="00D2695E"/>
    <w:rsid w:val="00D96FEE"/>
    <w:rsid w:val="00DA04D2"/>
    <w:rsid w:val="00DD674A"/>
    <w:rsid w:val="00E02C21"/>
    <w:rsid w:val="00E12315"/>
    <w:rsid w:val="00E26D32"/>
    <w:rsid w:val="00E96E9F"/>
    <w:rsid w:val="00F133C0"/>
    <w:rsid w:val="00F1524C"/>
    <w:rsid w:val="00F610D1"/>
    <w:rsid w:val="00F86C37"/>
    <w:rsid w:val="00FC1E45"/>
    <w:rsid w:val="00FC6F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478D77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12315"/>
    <w:pPr>
      <w:spacing w:after="200" w:line="276" w:lineRule="auto"/>
    </w:pPr>
    <w:rPr>
      <w:rFonts w:ascii="Arial" w:hAnsi="Arial" w:cs="Arial"/>
      <w:sz w:val="22"/>
      <w:szCs w:val="22"/>
    </w:rPr>
  </w:style>
  <w:style w:type="paragraph" w:styleId="Kop1">
    <w:name w:val="heading 1"/>
    <w:basedOn w:val="Standaard"/>
    <w:next w:val="Standaard"/>
    <w:link w:val="Kop1Char"/>
    <w:uiPriority w:val="9"/>
    <w:qFormat/>
    <w:rsid w:val="00E123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E123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4">
    <w:name w:val="heading 4"/>
    <w:basedOn w:val="Standaard"/>
    <w:next w:val="Standaard"/>
    <w:link w:val="Kop4Char"/>
    <w:uiPriority w:val="9"/>
    <w:semiHidden/>
    <w:unhideWhenUsed/>
    <w:qFormat/>
    <w:rsid w:val="00E123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2315"/>
    <w:rPr>
      <w:rFonts w:asciiTheme="majorHAnsi" w:eastAsiaTheme="majorEastAsia" w:hAnsiTheme="majorHAnsi" w:cstheme="majorBidi"/>
      <w:b/>
      <w:bCs/>
      <w:color w:val="2E74B5" w:themeColor="accent1" w:themeShade="BF"/>
      <w:sz w:val="28"/>
      <w:szCs w:val="28"/>
    </w:rPr>
  </w:style>
  <w:style w:type="character" w:customStyle="1" w:styleId="Kop2Char">
    <w:name w:val="Kop 2 Char"/>
    <w:basedOn w:val="Standaardalinea-lettertype"/>
    <w:link w:val="Kop2"/>
    <w:uiPriority w:val="9"/>
    <w:rsid w:val="00E12315"/>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semiHidden/>
    <w:rsid w:val="00E12315"/>
    <w:rPr>
      <w:rFonts w:asciiTheme="majorHAnsi" w:eastAsiaTheme="majorEastAsia" w:hAnsiTheme="majorHAnsi" w:cstheme="majorBidi"/>
      <w:i/>
      <w:iCs/>
      <w:color w:val="2E74B5" w:themeColor="accent1" w:themeShade="BF"/>
      <w:sz w:val="22"/>
      <w:szCs w:val="22"/>
    </w:rPr>
  </w:style>
  <w:style w:type="paragraph" w:styleId="Lijstalinea">
    <w:name w:val="List Paragraph"/>
    <w:basedOn w:val="Standaard"/>
    <w:uiPriority w:val="34"/>
    <w:qFormat/>
    <w:rsid w:val="00E12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991</Words>
  <Characters>5451</Characters>
  <Application>Microsoft Office Word</Application>
  <DocSecurity>0</DocSecurity>
  <Lines>45</Lines>
  <Paragraphs>12</Paragraphs>
  <ScaleCrop>false</ScaleCrop>
  <HeadingPairs>
    <vt:vector size="4" baseType="variant">
      <vt:variant>
        <vt:lpstr>Titel</vt:lpstr>
      </vt:variant>
      <vt:variant>
        <vt:i4>1</vt:i4>
      </vt:variant>
      <vt:variant>
        <vt:lpstr>Headings</vt:lpstr>
      </vt:variant>
      <vt:variant>
        <vt:i4>5</vt:i4>
      </vt:variant>
    </vt:vector>
  </HeadingPairs>
  <TitlesOfParts>
    <vt:vector size="6" baseType="lpstr">
      <vt:lpstr/>
      <vt:lpstr>    Voor de les:</vt:lpstr>
      <vt:lpstr>    Start van de les</vt:lpstr>
      <vt:lpstr>    De (inleidende) activiteit(en)</vt:lpstr>
      <vt:lpstr>    Afsluiting van de les</vt:lpstr>
      <vt:lpstr>    Overgangen</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Britt Kors</cp:lastModifiedBy>
  <cp:revision>19</cp:revision>
  <dcterms:created xsi:type="dcterms:W3CDTF">2019-04-12T17:55:00Z</dcterms:created>
  <dcterms:modified xsi:type="dcterms:W3CDTF">2019-04-12T18:15:00Z</dcterms:modified>
</cp:coreProperties>
</file>